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2B64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                                 </w:t>
      </w:r>
      <w:r w:rsidRPr="002373AA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Chmielnik, dnia .........................20</w:t>
      </w:r>
      <w:r w:rsidR="009E549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373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757697B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73A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lub nazwa wnioskodawcy</w:t>
      </w:r>
    </w:p>
    <w:p w14:paraId="2F765878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2CC3B1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</w:t>
      </w:r>
    </w:p>
    <w:p w14:paraId="525C3DCF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BC063E" w14:textId="77777777" w:rsid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14:paraId="43483C69" w14:textId="77777777" w:rsidR="002373AA" w:rsidRPr="002373AA" w:rsidRDefault="002373AA" w:rsidP="002373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14:paraId="45425159" w14:textId="77777777" w:rsidR="002373AA" w:rsidRP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237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 Miasta i Gminy w Chmielniku</w:t>
      </w:r>
    </w:p>
    <w:p w14:paraId="1C37AEEE" w14:textId="77777777" w:rsidR="002373AA" w:rsidRP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Pl. Kościuszki 7</w:t>
      </w:r>
    </w:p>
    <w:p w14:paraId="1F3EB402" w14:textId="77777777" w:rsid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26-020 Chmielnik</w:t>
      </w:r>
    </w:p>
    <w:p w14:paraId="438C7882" w14:textId="77777777" w:rsid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7ED83" w14:textId="77777777" w:rsidR="002373AA" w:rsidRP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73AA">
        <w:rPr>
          <w:rFonts w:ascii="Times New Roman" w:eastAsia="Times New Roman" w:hAnsi="Times New Roman" w:cs="Times New Roman"/>
          <w:b/>
          <w:lang w:eastAsia="pl-PL"/>
        </w:rPr>
        <w:t>WNIOSEK O UZYSKANIE ZAŚWIADCZENIA</w:t>
      </w:r>
    </w:p>
    <w:p w14:paraId="085FB613" w14:textId="77777777" w:rsidR="002373AA" w:rsidRP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73AA">
        <w:rPr>
          <w:rFonts w:ascii="Times New Roman" w:eastAsia="Times New Roman" w:hAnsi="Times New Roman" w:cs="Times New Roman"/>
          <w:b/>
          <w:lang w:eastAsia="pl-PL"/>
        </w:rPr>
        <w:t>O POŁOŻENIU NIERUCHOMOŚCI W OBSZARZE REWITALIZACJI</w:t>
      </w:r>
    </w:p>
    <w:p w14:paraId="5AD8B790" w14:textId="77777777" w:rsidR="002373AA" w:rsidRDefault="002373AA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73AA">
        <w:rPr>
          <w:rFonts w:ascii="Times New Roman" w:eastAsia="Times New Roman" w:hAnsi="Times New Roman" w:cs="Times New Roman"/>
          <w:b/>
          <w:lang w:eastAsia="pl-PL"/>
        </w:rPr>
        <w:t>LUB SPECJALNEJ STREFIE EKONOMICZNEJ</w:t>
      </w:r>
    </w:p>
    <w:p w14:paraId="47070626" w14:textId="77777777" w:rsidR="00DD34F1" w:rsidRPr="002373AA" w:rsidRDefault="00DD34F1" w:rsidP="0023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83BCCA" w14:textId="77777777" w:rsidR="002373AA" w:rsidRDefault="002373AA" w:rsidP="00DD34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wydanie zaświadczenia o położeniu w obszarze rewitalizacji i / lub specjalnej strefie ekonomicznej nieruchomości położonej /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miejscowości................</w:t>
      </w:r>
      <w:r w:rsidR="00DD34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1FEE7B2F" w14:textId="77777777" w:rsidR="002373AA" w:rsidRDefault="002373AA" w:rsidP="002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lub działki nr ..................................................................................................................</w:t>
      </w:r>
    </w:p>
    <w:p w14:paraId="1AF87FD6" w14:textId="6380F1D7" w:rsidR="002373AA" w:rsidRDefault="002373AA" w:rsidP="002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dzień sporządzenia dokumentu.</w:t>
      </w:r>
    </w:p>
    <w:p w14:paraId="64CAB928" w14:textId="77777777" w:rsidR="00691A15" w:rsidRDefault="00691A15" w:rsidP="002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396E8" w14:textId="77777777" w:rsidR="002373AA" w:rsidRPr="00DD34F1" w:rsidRDefault="002373AA" w:rsidP="0023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Dokument: </w:t>
      </w:r>
      <w:r w:rsidR="00DD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odbiorę osobiście </w:t>
      </w:r>
      <w:r w:rsidRPr="00DD34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                       </w:t>
      </w:r>
      <w:r w:rsidRPr="00DD34F1">
        <w:rPr>
          <w:rFonts w:ascii="Times New Roman" w:eastAsia="Times New Roman" w:hAnsi="Times New Roman" w:cs="Times New Roman"/>
          <w:lang w:eastAsia="pl-PL"/>
        </w:rPr>
        <w:t>wysłać pocztą</w:t>
      </w:r>
      <w:r w:rsidR="00DD34F1" w:rsidRPr="00DD34F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D34F1" w:rsidRPr="00DD34F1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</w:p>
    <w:p w14:paraId="7E90F8D3" w14:textId="5E74009B" w:rsidR="00AE5F66" w:rsidRPr="00E80BC0" w:rsidRDefault="00AE5F66" w:rsidP="00E80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80BC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Klauzula informacyjna dot. przetwarzania danych osobowych na podstawie obowiązku prawnego ciążącego na administratorze (przetwarzanie w związku z </w:t>
      </w:r>
      <w:r w:rsidR="001F0226" w:rsidRPr="00E80BC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Ustawą z 20 listopada 1994 r. </w:t>
      </w:r>
      <w:r w:rsidR="00433F0A">
        <w:rPr>
          <w:rFonts w:ascii="Times New Roman" w:eastAsia="Times New Roman" w:hAnsi="Times New Roman" w:cs="Times New Roman"/>
          <w:b/>
          <w:i/>
          <w:iCs/>
          <w:lang w:eastAsia="pl-PL"/>
        </w:rPr>
        <w:br/>
      </w:r>
      <w:r w:rsidR="001F0226" w:rsidRPr="00E80BC0">
        <w:rPr>
          <w:rFonts w:ascii="Times New Roman" w:eastAsia="Times New Roman" w:hAnsi="Times New Roman" w:cs="Times New Roman"/>
          <w:b/>
          <w:i/>
          <w:iCs/>
          <w:lang w:eastAsia="pl-PL"/>
        </w:rPr>
        <w:t>o specjalnych strefach ekonomicznych oraz Uchwałą nr XXV/215/2016 z dnia 17.10.2016 r. w sprawie wyznaczenia obszaru zdegradowanego i obszaru rewitalizacji Gminy Chmielnik</w:t>
      </w:r>
      <w:r w:rsidRPr="00E80BC0">
        <w:rPr>
          <w:rFonts w:ascii="Times New Roman" w:eastAsia="Times New Roman" w:hAnsi="Times New Roman" w:cs="Times New Roman"/>
          <w:b/>
          <w:i/>
          <w:iCs/>
          <w:lang w:eastAsia="pl-PL"/>
        </w:rPr>
        <w:t>)</w:t>
      </w:r>
    </w:p>
    <w:p w14:paraId="58256475" w14:textId="77FD49AB" w:rsidR="00AE5F66" w:rsidRPr="00E80BC0" w:rsidRDefault="00AE5F66" w:rsidP="00433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BC0">
        <w:rPr>
          <w:rFonts w:ascii="Times New Roman" w:eastAsia="Times New Roman" w:hAnsi="Times New Roman" w:cs="Times New Roman"/>
          <w:b/>
          <w:lang w:eastAsia="pl-PL"/>
        </w:rPr>
        <w:t>Tożsamość administratora</w:t>
      </w:r>
      <w:r w:rsidR="00E80BC0" w:rsidRP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Administratorem jest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>Gmina Chmielnik mająca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 siedzibę w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>Chmielnik</w:t>
      </w:r>
      <w:r w:rsidR="00DD34F1" w:rsidRPr="00E80BC0">
        <w:rPr>
          <w:rFonts w:ascii="Times New Roman" w:eastAsia="Times New Roman" w:hAnsi="Times New Roman" w:cs="Times New Roman"/>
          <w:lang w:eastAsia="pl-PL"/>
        </w:rPr>
        <w:t>u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 xml:space="preserve"> (26-020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) przy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>Placu Kościuszki 7</w:t>
      </w:r>
      <w:r w:rsidR="008A75DB" w:rsidRPr="00E80BC0">
        <w:rPr>
          <w:rFonts w:ascii="Times New Roman" w:eastAsia="Times New Roman" w:hAnsi="Times New Roman" w:cs="Times New Roman"/>
          <w:lang w:eastAsia="pl-PL"/>
        </w:rPr>
        <w:t xml:space="preserve"> – adres e-mail: </w:t>
      </w:r>
      <w:hyperlink r:id="rId5" w:history="1">
        <w:r w:rsidR="00004138" w:rsidRPr="00E80BC0">
          <w:rPr>
            <w:rStyle w:val="Hipercze"/>
            <w:rFonts w:ascii="Times New Roman" w:eastAsia="Times New Roman" w:hAnsi="Times New Roman" w:cs="Times New Roman"/>
            <w:lang w:eastAsia="pl-PL"/>
          </w:rPr>
          <w:t>umig@chmielnik.com</w:t>
        </w:r>
      </w:hyperlink>
      <w:r w:rsidR="001F0226" w:rsidRPr="00E80BC0">
        <w:rPr>
          <w:rFonts w:ascii="Times New Roman" w:eastAsia="Times New Roman" w:hAnsi="Times New Roman" w:cs="Times New Roman"/>
          <w:lang w:eastAsia="pl-PL"/>
        </w:rPr>
        <w:t>.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t>Dane kontaktowe administratora</w:t>
      </w:r>
      <w:r w:rsidR="00E80BC0" w:rsidRP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Z administratorem –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>Gminą Chmielnik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 – można skontaktować się pisemnie na adres siedziby administratora.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t>Dane kontaktowe inspektora ochrony danych</w:t>
      </w:r>
      <w:r w:rsidR="00E80BC0" w:rsidRP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Pani/Pan skontaktować się poprzez e-mail </w:t>
      </w:r>
      <w:hyperlink r:id="rId6" w:history="1">
        <w:r w:rsidR="001F0226" w:rsidRPr="00E80BC0">
          <w:rPr>
            <w:rStyle w:val="Hipercze"/>
            <w:rFonts w:ascii="Times New Roman" w:eastAsia="Times New Roman" w:hAnsi="Times New Roman" w:cs="Times New Roman"/>
            <w:lang w:eastAsia="pl-PL"/>
          </w:rPr>
          <w:t>rodo@chmielnik.com</w:t>
        </w:r>
      </w:hyperlink>
      <w:r w:rsidRPr="00E80BC0">
        <w:rPr>
          <w:rFonts w:ascii="Times New Roman" w:eastAsia="Times New Roman" w:hAnsi="Times New Roman" w:cs="Times New Roman"/>
          <w:lang w:eastAsia="pl-PL"/>
        </w:rPr>
        <w:t>.</w:t>
      </w:r>
      <w:r w:rsidR="00E80BC0" w:rsidRP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Z inspektorem ochrony danych można kontaktować się we wszystkich sprawach dotyczących przetwarzania danych </w:t>
      </w:r>
      <w:r w:rsidRPr="00433F0A">
        <w:rPr>
          <w:rFonts w:ascii="Times New Roman" w:eastAsia="Times New Roman" w:hAnsi="Times New Roman" w:cs="Times New Roman"/>
          <w:lang w:eastAsia="pl-PL"/>
        </w:rPr>
        <w:t xml:space="preserve">osobowych oraz korzystania z praw związanych z przetwarzaniem danych. 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3F0A">
        <w:rPr>
          <w:rFonts w:ascii="Times New Roman" w:eastAsia="Times New Roman" w:hAnsi="Times New Roman" w:cs="Times New Roman"/>
          <w:b/>
          <w:lang w:eastAsia="pl-PL"/>
        </w:rPr>
        <w:t>Cele przetwarzania i podstawa prawna</w:t>
      </w:r>
      <w:r w:rsidR="00E80BC0" w:rsidRPr="00433F0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433F0A">
        <w:rPr>
          <w:rFonts w:ascii="Times New Roman" w:eastAsia="Times New Roman" w:hAnsi="Times New Roman" w:cs="Times New Roman"/>
          <w:lang w:eastAsia="pl-PL"/>
        </w:rPr>
        <w:t xml:space="preserve">Pani/Pana dane będą przetwarzane w celu </w:t>
      </w:r>
      <w:r w:rsidR="001F0226" w:rsidRPr="00433F0A">
        <w:rPr>
          <w:rFonts w:ascii="Times New Roman" w:eastAsia="Times New Roman" w:hAnsi="Times New Roman" w:cs="Times New Roman"/>
          <w:lang w:eastAsia="pl-PL"/>
        </w:rPr>
        <w:t>uzyskania zaświadczenia o położeniu nieruchomości w obszarze rewitalizacji lub specjalnej strefie ekonomicznej: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226" w:rsidRPr="00433F0A">
        <w:rPr>
          <w:rFonts w:ascii="Times New Roman" w:eastAsia="Times New Roman" w:hAnsi="Times New Roman" w:cs="Times New Roman"/>
          <w:lang w:eastAsia="pl-PL"/>
        </w:rPr>
        <w:t>imię, nazwisko, nazwa wnioskodawcy,</w:t>
      </w:r>
      <w:r w:rsidR="00E80BC0" w:rsidRP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226" w:rsidRPr="00433F0A">
        <w:rPr>
          <w:rFonts w:ascii="Times New Roman" w:eastAsia="Times New Roman" w:hAnsi="Times New Roman" w:cs="Times New Roman"/>
          <w:lang w:eastAsia="pl-PL"/>
        </w:rPr>
        <w:t xml:space="preserve">adres wnioskodawcy </w:t>
      </w:r>
      <w:r w:rsidR="00E80BC0" w:rsidRP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226" w:rsidRPr="00433F0A">
        <w:rPr>
          <w:rFonts w:ascii="Times New Roman" w:eastAsia="Times New Roman" w:hAnsi="Times New Roman" w:cs="Times New Roman"/>
          <w:lang w:eastAsia="pl-PL"/>
        </w:rPr>
        <w:t>nr działki i nazwa obrębu w której znajduje się działka.</w:t>
      </w:r>
      <w:r w:rsidR="00E80BC0" w:rsidRPr="00433F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3F0A">
        <w:rPr>
          <w:rFonts w:ascii="Times New Roman" w:eastAsia="Times New Roman" w:hAnsi="Times New Roman" w:cs="Times New Roman"/>
          <w:lang w:eastAsia="pl-PL"/>
        </w:rPr>
        <w:t xml:space="preserve">Podstawą prawną przetwarzania Pani/Pana danych jest niezbędność do wypełnienia obowiązków prawnych ciążących na administratorze, wynikających z przepisów </w:t>
      </w:r>
      <w:r w:rsidR="001F0226" w:rsidRPr="00433F0A">
        <w:rPr>
          <w:rFonts w:ascii="Times New Roman" w:eastAsia="Times New Roman" w:hAnsi="Times New Roman" w:cs="Times New Roman"/>
          <w:lang w:eastAsia="pl-PL"/>
        </w:rPr>
        <w:t>Ustawy z 20 listopada 1994 r. o specjalnych strefach ekonomicznych oraz Uchwałą nr XXV/215/2016 z dnia 17.10.2016 r. w sprawie wyznaczenia obszaru zdegradowanego i obszaru rewitalizacji Gminy Chmielnik</w:t>
      </w:r>
      <w:r w:rsidR="00E80BC0" w:rsidRPr="00433F0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80BC0" w:rsidRPr="00433F0A">
        <w:rPr>
          <w:rFonts w:ascii="Times New Roman" w:hAnsi="Times New Roman" w:cs="Times New Roman"/>
          <w:bCs/>
        </w:rPr>
        <w:t xml:space="preserve">a także na podstawie </w:t>
      </w:r>
      <w:r w:rsidR="00E80BC0" w:rsidRPr="00433F0A">
        <w:rPr>
          <w:rFonts w:ascii="Times New Roman" w:eastAsia="Times New Roman" w:hAnsi="Times New Roman" w:cs="Times New Roman"/>
          <w:lang w:eastAsia="pl-PL"/>
        </w:rPr>
        <w:t>art. 6 ust.1 lit c)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(tj. przetwarzanie danych osobowych jest niezbędne dla wypełnienia prawnego obowiązku ciążącego na administratorze)</w:t>
      </w:r>
      <w:r w:rsidR="00433F0A" w:rsidRPr="00433F0A">
        <w:rPr>
          <w:rFonts w:ascii="Times New Roman" w:eastAsia="Times New Roman" w:hAnsi="Times New Roman" w:cs="Times New Roman"/>
          <w:lang w:eastAsia="pl-PL"/>
        </w:rPr>
        <w:t>.</w:t>
      </w:r>
      <w:r w:rsidR="00433F0A" w:rsidRPr="00433F0A">
        <w:rPr>
          <w:rFonts w:ascii="Times New Roman" w:hAnsi="Times New Roman" w:cs="Times New Roman"/>
          <w:color w:val="000000"/>
          <w:u w:val="single"/>
        </w:rPr>
        <w:t xml:space="preserve">Dane osobowe przy </w:t>
      </w:r>
      <w:r w:rsidR="00433F0A" w:rsidRPr="00433F0A">
        <w:rPr>
          <w:rFonts w:ascii="Times New Roman" w:hAnsi="Times New Roman" w:cs="Times New Roman"/>
          <w:bCs/>
          <w:u w:val="single"/>
        </w:rPr>
        <w:t>przetwarzaniu danych osobowych</w:t>
      </w:r>
      <w:r w:rsidR="00433F0A" w:rsidRPr="00433F0A">
        <w:rPr>
          <w:rFonts w:ascii="Times New Roman" w:hAnsi="Times New Roman" w:cs="Times New Roman"/>
          <w:bCs/>
        </w:rPr>
        <w:t xml:space="preserve"> w związku z wydaniem wniosku o uzyskanie</w:t>
      </w:r>
      <w:r w:rsidR="00433F0A">
        <w:rPr>
          <w:rFonts w:ascii="Times New Roman" w:hAnsi="Times New Roman" w:cs="Times New Roman"/>
          <w:bCs/>
        </w:rPr>
        <w:t xml:space="preserve"> </w:t>
      </w:r>
      <w:r w:rsidR="00433F0A" w:rsidRPr="00433F0A">
        <w:rPr>
          <w:rFonts w:ascii="Times New Roman" w:hAnsi="Times New Roman" w:cs="Times New Roman"/>
          <w:bCs/>
        </w:rPr>
        <w:t xml:space="preserve">zaświadczenia o położeniu nieruchomości </w:t>
      </w:r>
      <w:r w:rsidR="00433F0A">
        <w:rPr>
          <w:rFonts w:ascii="Times New Roman" w:hAnsi="Times New Roman" w:cs="Times New Roman"/>
          <w:bCs/>
        </w:rPr>
        <w:br/>
      </w:r>
      <w:r w:rsidR="00433F0A" w:rsidRPr="00433F0A">
        <w:rPr>
          <w:rFonts w:ascii="Times New Roman" w:hAnsi="Times New Roman" w:cs="Times New Roman"/>
          <w:bCs/>
        </w:rPr>
        <w:t xml:space="preserve">w obszarze rewitalizacji lub specjalnej strefie ekonomicznej pochodzą od osoby składającej ww. wniosek.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  <w:r w:rsidR="00E80BC0" w:rsidRP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433F0A" w:rsidRPr="00433F0A">
        <w:rPr>
          <w:rFonts w:ascii="Times New Roman" w:hAnsi="Times New Roman" w:cs="Times New Roman"/>
        </w:rPr>
        <w:t>Odbiorcami, do których mogą być przekazane Pani/Pana dane osobowe</w:t>
      </w:r>
      <w:r w:rsidR="00433F0A" w:rsidRPr="00E80BC0">
        <w:rPr>
          <w:rFonts w:ascii="Times New Roman" w:hAnsi="Times New Roman" w:cs="Times New Roman"/>
        </w:rPr>
        <w:t xml:space="preserve"> będą</w:t>
      </w:r>
      <w:r w:rsidR="00433F0A">
        <w:rPr>
          <w:rFonts w:ascii="Times New Roman" w:hAnsi="Times New Roman" w:cs="Times New Roman"/>
        </w:rPr>
        <w:t xml:space="preserve"> </w:t>
      </w:r>
      <w:r w:rsidR="00433F0A" w:rsidRPr="00E80BC0">
        <w:rPr>
          <w:rFonts w:ascii="Times New Roman" w:eastAsia="Times New Roman" w:hAnsi="Times New Roman" w:cs="Times New Roman"/>
          <w:lang w:eastAsia="pl-PL"/>
        </w:rPr>
        <w:t>uprawnione do pozyskania danych osobowych na podstawie przepisów prawa w szczególności: służby, organy administracji publicznej, państwowe i samorządowe jednostki organizacyjne oraz inne podmioty w zakresie niezbędnym do realizacji zadań publicznych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Pani/Pana dane osobowe mogą być również przekazywane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>do MADKOM S.A.</w:t>
      </w:r>
      <w:r w:rsidR="008A75DB" w:rsidRP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 xml:space="preserve">Centrala w Gdyni </w:t>
      </w:r>
      <w:r w:rsidR="001F0226" w:rsidRPr="00E80BC0">
        <w:rPr>
          <w:rFonts w:ascii="Times New Roman" w:hAnsi="Times New Roman" w:cs="Times New Roman"/>
        </w:rPr>
        <w:t xml:space="preserve">(81-451) przy al. Zwycięstwa 96/98 jako podmiotowi przetwarzającemu, realizującemu na rzecz administratora danych – Gminy Chmielnik- zadania w zakresie utrzymania elektronicznego obiegu dokumentów system </w:t>
      </w:r>
      <w:r w:rsidR="008A75DB" w:rsidRPr="00E80BC0">
        <w:rPr>
          <w:rFonts w:ascii="Times New Roman" w:hAnsi="Times New Roman" w:cs="Times New Roman"/>
        </w:rPr>
        <w:t xml:space="preserve">EZD </w:t>
      </w:r>
      <w:r w:rsidR="001F0226" w:rsidRPr="00E80BC0">
        <w:rPr>
          <w:rFonts w:ascii="Times New Roman" w:hAnsi="Times New Roman" w:cs="Times New Roman"/>
        </w:rPr>
        <w:t>SIDAS w Urzędzie Miasta i Gminy w Chmielniku</w:t>
      </w:r>
      <w:r w:rsidRPr="00E80BC0">
        <w:rPr>
          <w:rFonts w:ascii="Times New Roman" w:eastAsia="Times New Roman" w:hAnsi="Times New Roman" w:cs="Times New Roman"/>
          <w:lang w:eastAsia="pl-PL"/>
        </w:rPr>
        <w:t>.</w:t>
      </w:r>
      <w:r w:rsidR="00E80BC0" w:rsidRP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t xml:space="preserve">Okres przechowywania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lastRenderedPageBreak/>
        <w:t>danych</w:t>
      </w:r>
      <w:r w:rsid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80BC0" w:rsidRPr="00E80BC0">
        <w:rPr>
          <w:rFonts w:ascii="Times New Roman" w:hAnsi="Times New Roman" w:cs="Times New Roman"/>
        </w:rPr>
        <w:t xml:space="preserve">Pani/Pana dane osobowe będą przetwarzane i przechowywane przez okres zgodny </w:t>
      </w:r>
      <w:r w:rsidR="00433F0A">
        <w:rPr>
          <w:rFonts w:ascii="Times New Roman" w:hAnsi="Times New Roman" w:cs="Times New Roman"/>
        </w:rPr>
        <w:br/>
      </w:r>
      <w:r w:rsidR="00E80BC0" w:rsidRPr="00E80BC0">
        <w:rPr>
          <w:rFonts w:ascii="Times New Roman" w:hAnsi="Times New Roman" w:cs="Times New Roman"/>
        </w:rPr>
        <w:t xml:space="preserve">z </w:t>
      </w:r>
      <w:r w:rsidR="00E80BC0" w:rsidRPr="00E80BC0">
        <w:rPr>
          <w:rFonts w:ascii="Times New Roman" w:eastAsia="Times New Roman" w:hAnsi="Times New Roman" w:cs="Times New Roman"/>
          <w:lang w:eastAsia="pl-PL"/>
        </w:rPr>
        <w:t xml:space="preserve">Rozporządzeniem Prezesa Rady Ministrów z dnia 18 stycznia 2011 r. w sprawie </w:t>
      </w:r>
      <w:r w:rsidR="00E80BC0" w:rsidRPr="00E80BC0">
        <w:rPr>
          <w:rFonts w:ascii="Times New Roman" w:eastAsia="Times New Roman" w:hAnsi="Times New Roman" w:cs="Times New Roman"/>
          <w:iCs/>
          <w:lang w:eastAsia="pl-PL"/>
        </w:rPr>
        <w:t>instrukcji kancelaryjnej</w:t>
      </w:r>
      <w:r w:rsidR="00E80BC0" w:rsidRPr="00E80BC0">
        <w:rPr>
          <w:rFonts w:ascii="Times New Roman" w:eastAsia="Times New Roman" w:hAnsi="Times New Roman" w:cs="Times New Roman"/>
          <w:lang w:eastAsia="pl-PL"/>
        </w:rPr>
        <w:t xml:space="preserve">, jednolitych rzeczowych wykazów akt oraz instrukcji w sprawie organizacji </w:t>
      </w:r>
      <w:r w:rsidR="00E80BC0">
        <w:rPr>
          <w:rFonts w:ascii="Times New Roman" w:eastAsia="Times New Roman" w:hAnsi="Times New Roman" w:cs="Times New Roman"/>
          <w:lang w:eastAsia="pl-PL"/>
        </w:rPr>
        <w:br/>
      </w:r>
      <w:r w:rsidR="00E80BC0" w:rsidRPr="00E80BC0">
        <w:rPr>
          <w:rFonts w:ascii="Times New Roman" w:eastAsia="Times New Roman" w:hAnsi="Times New Roman" w:cs="Times New Roman"/>
          <w:lang w:eastAsia="pl-PL"/>
        </w:rPr>
        <w:t>i zakresu działania archiwów zakładowych</w:t>
      </w:r>
      <w:r w:rsidR="00E80BC0" w:rsidRPr="00E80BC0">
        <w:rPr>
          <w:rFonts w:ascii="Times New Roman" w:hAnsi="Times New Roman" w:cs="Times New Roman"/>
        </w:rPr>
        <w:t xml:space="preserve">, a następnie dla wypełnienia obowiązku archiwizacji dokumentów wynikającego z ustawy z dnia 14 lipca 1983 r. o narodowym zasobie archiwalnym </w:t>
      </w:r>
      <w:r w:rsidR="00E80BC0">
        <w:rPr>
          <w:rFonts w:ascii="Times New Roman" w:hAnsi="Times New Roman" w:cs="Times New Roman"/>
        </w:rPr>
        <w:br/>
      </w:r>
      <w:r w:rsidR="00E80BC0" w:rsidRPr="00E80BC0">
        <w:rPr>
          <w:rFonts w:ascii="Times New Roman" w:hAnsi="Times New Roman" w:cs="Times New Roman"/>
        </w:rPr>
        <w:t xml:space="preserve">i archiwach (kategoria akt B5 - </w:t>
      </w:r>
      <w:r w:rsidR="00E80BC0" w:rsidRPr="00E80BC0">
        <w:rPr>
          <w:rFonts w:ascii="Times New Roman" w:hAnsi="Times New Roman" w:cs="Times New Roman"/>
          <w:color w:val="000000"/>
        </w:rPr>
        <w:t xml:space="preserve">dokumentacja </w:t>
      </w:r>
      <w:r w:rsidR="00E80BC0" w:rsidRPr="00E80BC0">
        <w:rPr>
          <w:rFonts w:ascii="Times New Roman" w:hAnsi="Times New Roman" w:cs="Times New Roman"/>
        </w:rPr>
        <w:t xml:space="preserve">w </w:t>
      </w:r>
      <w:r w:rsidR="00E80BC0" w:rsidRPr="00E80BC0">
        <w:rPr>
          <w:rFonts w:ascii="Times New Roman" w:hAnsi="Times New Roman" w:cs="Times New Roman"/>
          <w:color w:val="000000"/>
        </w:rPr>
        <w:t>spraw</w:t>
      </w:r>
      <w:r w:rsidR="00E80BC0" w:rsidRPr="00E80BC0">
        <w:rPr>
          <w:rFonts w:ascii="Times New Roman" w:hAnsi="Times New Roman" w:cs="Times New Roman"/>
        </w:rPr>
        <w:t>ie</w:t>
      </w:r>
      <w:r w:rsidR="00E80BC0" w:rsidRPr="00E80BC0">
        <w:rPr>
          <w:rFonts w:ascii="Times New Roman" w:hAnsi="Times New Roman" w:cs="Times New Roman"/>
          <w:color w:val="000000"/>
        </w:rPr>
        <w:t xml:space="preserve"> archiwizowana jest po </w:t>
      </w:r>
      <w:r w:rsidR="00E80BC0" w:rsidRPr="00E80BC0">
        <w:rPr>
          <w:rFonts w:ascii="Times New Roman" w:hAnsi="Times New Roman" w:cs="Times New Roman"/>
        </w:rPr>
        <w:t xml:space="preserve">5 </w:t>
      </w:r>
      <w:r w:rsidR="00E80BC0" w:rsidRPr="00E80BC0">
        <w:rPr>
          <w:rFonts w:ascii="Times New Roman" w:hAnsi="Times New Roman" w:cs="Times New Roman"/>
          <w:color w:val="000000"/>
        </w:rPr>
        <w:t>latach</w:t>
      </w:r>
      <w:r w:rsidR="00E80BC0" w:rsidRPr="00E80BC0">
        <w:rPr>
          <w:rFonts w:ascii="Times New Roman" w:hAnsi="Times New Roman" w:cs="Times New Roman"/>
        </w:rPr>
        <w:t>).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b/>
          <w:lang w:eastAsia="pl-PL"/>
        </w:rPr>
        <w:t>Prawo do ograniczenia przetwarzania</w:t>
      </w:r>
      <w:r w:rsid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>Przetwarzanie Pani/Pana danych może zostać ograniczone, z wyjątkiem ważnych względów interesu publicznego RP lub Unii Europejskiej.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3F0A">
        <w:rPr>
          <w:rFonts w:ascii="Times New Roman" w:eastAsia="Times New Roman" w:hAnsi="Times New Roman" w:cs="Times New Roman"/>
          <w:b/>
          <w:lang w:eastAsia="pl-PL"/>
        </w:rPr>
        <w:t>Prawa podmiotów danych</w:t>
      </w:r>
      <w:r w:rsidR="00E80BC0" w:rsidRPr="00433F0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433F0A" w:rsidRPr="00433F0A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przysługuje Pani/Panu:</w:t>
      </w:r>
      <w:r w:rsidR="00433F0A">
        <w:rPr>
          <w:rFonts w:ascii="Times New Roman" w:hAnsi="Times New Roman" w:cs="Times New Roman"/>
        </w:rPr>
        <w:t xml:space="preserve"> </w:t>
      </w:r>
      <w:r w:rsidR="00433F0A" w:rsidRPr="00433F0A">
        <w:rPr>
          <w:rFonts w:ascii="Times New Roman" w:hAnsi="Times New Roman" w:cs="Times New Roman"/>
        </w:rPr>
        <w:t xml:space="preserve">a) prawo dostępu do swoich danych oraz otrzymania ich kopii, 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F0A" w:rsidRPr="00433F0A">
        <w:rPr>
          <w:rFonts w:ascii="Times New Roman" w:hAnsi="Times New Roman" w:cs="Times New Roman"/>
        </w:rPr>
        <w:t xml:space="preserve">b) prawo do sprostowania (poprawiania) swoich danych, </w:t>
      </w:r>
      <w:r w:rsidR="0043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F0A" w:rsidRPr="00433F0A">
        <w:rPr>
          <w:rFonts w:ascii="Times New Roman" w:hAnsi="Times New Roman" w:cs="Times New Roman"/>
        </w:rPr>
        <w:t>c) prawo do usunięcia danych osobowych, w sytuacji, gdy przetwarzanie danych nie następuje w celu wywiązania się obowiązku wynikającego z przepisu prawa lub w ramach sprawowania władzy publicznej,</w:t>
      </w:r>
      <w:r w:rsidR="00433F0A">
        <w:rPr>
          <w:rFonts w:ascii="Times New Roman" w:hAnsi="Times New Roman" w:cs="Times New Roman"/>
        </w:rPr>
        <w:t xml:space="preserve"> </w:t>
      </w:r>
      <w:r w:rsidR="00433F0A" w:rsidRPr="00433F0A">
        <w:rPr>
          <w:rFonts w:ascii="Times New Roman" w:hAnsi="Times New Roman" w:cs="Times New Roman"/>
        </w:rPr>
        <w:t>d) prawo do ograniczenia przetwarzania danych</w:t>
      </w:r>
      <w:r w:rsidR="00433F0A">
        <w:rPr>
          <w:rFonts w:ascii="Times New Roman" w:hAnsi="Times New Roman" w:cs="Times New Roman"/>
        </w:rPr>
        <w:t>.</w:t>
      </w:r>
      <w:r w:rsidR="00433F0A">
        <w:rPr>
          <w:rFonts w:ascii="Times New Roman" w:eastAsia="Times New Roman" w:hAnsi="Times New Roman" w:cs="Times New Roman"/>
          <w:lang w:eastAsia="pl-PL"/>
        </w:rPr>
        <w:br/>
      </w:r>
      <w:r w:rsidRPr="00433F0A">
        <w:rPr>
          <w:rFonts w:ascii="Times New Roman" w:eastAsia="Times New Roman" w:hAnsi="Times New Roman" w:cs="Times New Roman"/>
          <w:b/>
          <w:lang w:eastAsia="pl-PL"/>
        </w:rPr>
        <w:t>Prawo wniesienia skargi do organu nadzorczego</w:t>
      </w:r>
      <w:r w:rsidR="00E80BC0" w:rsidRPr="00433F0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433F0A">
        <w:rPr>
          <w:rFonts w:ascii="Times New Roman" w:eastAsia="Times New Roman" w:hAnsi="Times New Roman" w:cs="Times New Roman"/>
          <w:lang w:eastAsia="pl-PL"/>
        </w:rPr>
        <w:t>Przysługuje Pani/Panu również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zajmującego się ochroną danych osobowych w państwie członkowskim Pani/Pana zwykłego pobytu, miejsca pracy lub miejsca popełnienia domniemanego naruszenia.</w:t>
      </w:r>
      <w:r w:rsid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lang w:eastAsia="pl-PL"/>
        </w:rPr>
        <w:t>Biuro Prezesa Urzędu Ochrony Danych Osobowych (PUODO)</w:t>
      </w:r>
      <w:r w:rsidR="00E80BC0" w:rsidRP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lang w:eastAsia="pl-PL"/>
        </w:rPr>
        <w:t>Adres: Stawki 2, 00-193 Warszawa</w:t>
      </w:r>
      <w:r w:rsidR="00433F0A">
        <w:rPr>
          <w:rFonts w:ascii="Times New Roman" w:eastAsia="Times New Roman" w:hAnsi="Times New Roman" w:cs="Times New Roman"/>
          <w:lang w:eastAsia="pl-PL"/>
        </w:rPr>
        <w:br/>
      </w:r>
      <w:r w:rsidRPr="00E80BC0">
        <w:rPr>
          <w:rFonts w:ascii="Times New Roman" w:eastAsia="Times New Roman" w:hAnsi="Times New Roman" w:cs="Times New Roman"/>
          <w:b/>
          <w:lang w:eastAsia="pl-PL"/>
        </w:rPr>
        <w:t>Informacja o dowolności lub obowiązku podania danych</w:t>
      </w:r>
      <w:r w:rsidR="00E80BC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Pani/Pana dane są niezbędne, aby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 xml:space="preserve">wydać zaświadczenie o położeniu nieruchomości </w:t>
      </w:r>
      <w:r w:rsid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 xml:space="preserve">w obszarze rewitalizacji lub specjalnej strefie ekonomicznej. </w:t>
      </w:r>
      <w:r w:rsidRPr="00E80BC0">
        <w:rPr>
          <w:rFonts w:ascii="Times New Roman" w:eastAsia="Times New Roman" w:hAnsi="Times New Roman" w:cs="Times New Roman"/>
          <w:lang w:eastAsia="pl-PL"/>
        </w:rPr>
        <w:t xml:space="preserve">Niepodanie tych danych będzie skutkowało niemożliwością </w:t>
      </w:r>
      <w:r w:rsidR="001F0226" w:rsidRPr="00E80BC0">
        <w:rPr>
          <w:rFonts w:ascii="Times New Roman" w:eastAsia="Times New Roman" w:hAnsi="Times New Roman" w:cs="Times New Roman"/>
          <w:lang w:eastAsia="pl-PL"/>
        </w:rPr>
        <w:t xml:space="preserve">zrealizowania złożonego wniosku </w:t>
      </w:r>
      <w:r w:rsidR="00433F0A">
        <w:rPr>
          <w:rFonts w:ascii="Times New Roman" w:eastAsia="Times New Roman" w:hAnsi="Times New Roman" w:cs="Times New Roman"/>
          <w:lang w:eastAsia="pl-PL"/>
        </w:rPr>
        <w:br/>
      </w:r>
      <w:r w:rsidR="001F0226" w:rsidRPr="00E80BC0">
        <w:rPr>
          <w:rFonts w:ascii="Times New Roman" w:eastAsia="Times New Roman" w:hAnsi="Times New Roman" w:cs="Times New Roman"/>
          <w:lang w:eastAsia="pl-PL"/>
        </w:rPr>
        <w:t>o wydanie zaświadczenia</w:t>
      </w:r>
      <w:r w:rsidRPr="00E80BC0">
        <w:rPr>
          <w:rFonts w:ascii="Times New Roman" w:eastAsia="Times New Roman" w:hAnsi="Times New Roman" w:cs="Times New Roman"/>
          <w:lang w:eastAsia="pl-PL"/>
        </w:rPr>
        <w:t>.</w:t>
      </w:r>
      <w:r w:rsidR="001611E5" w:rsidRPr="00E80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BC0">
        <w:rPr>
          <w:rFonts w:ascii="Times New Roman" w:eastAsia="Times New Roman" w:hAnsi="Times New Roman" w:cs="Times New Roman"/>
          <w:lang w:eastAsia="pl-PL"/>
        </w:rPr>
        <w:t>Podanie danych osobowych jest obowiązkowe, gdyż wynika ze wskazanych powyżej podstaw prawnych.</w:t>
      </w:r>
    </w:p>
    <w:p w14:paraId="630D4914" w14:textId="77777777" w:rsidR="00DD34F1" w:rsidRDefault="00DD34F1" w:rsidP="00DD34F1">
      <w:pPr>
        <w:spacing w:after="0" w:line="240" w:lineRule="auto"/>
      </w:pPr>
    </w:p>
    <w:p w14:paraId="0FB97DF4" w14:textId="77777777" w:rsidR="00DD34F1" w:rsidRPr="00DD34F1" w:rsidRDefault="00DD34F1" w:rsidP="00DD34F1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4F1">
        <w:rPr>
          <w:rFonts w:ascii="Times New Roman" w:hAnsi="Times New Roman" w:cs="Times New Roman"/>
        </w:rPr>
        <w:t>.........................................................................</w:t>
      </w:r>
    </w:p>
    <w:p w14:paraId="5A21AC84" w14:textId="77777777" w:rsidR="00DD34F1" w:rsidRPr="00DD34F1" w:rsidRDefault="00DD34F1" w:rsidP="00DD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4F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D34F1">
        <w:rPr>
          <w:rFonts w:ascii="Times New Roman" w:hAnsi="Times New Roman" w:cs="Times New Roman"/>
          <w:sz w:val="20"/>
          <w:szCs w:val="20"/>
        </w:rPr>
        <w:t xml:space="preserve">                      Podpis wnioskodawcy lub pełnomocnika</w:t>
      </w:r>
    </w:p>
    <w:sectPr w:rsidR="00DD34F1" w:rsidRPr="00DD34F1" w:rsidSect="001F02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14E4"/>
    <w:multiLevelType w:val="hybridMultilevel"/>
    <w:tmpl w:val="7FEE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0DBD"/>
    <w:multiLevelType w:val="multilevel"/>
    <w:tmpl w:val="91F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66"/>
    <w:rsid w:val="00004138"/>
    <w:rsid w:val="00085885"/>
    <w:rsid w:val="001611E5"/>
    <w:rsid w:val="001F0226"/>
    <w:rsid w:val="002373AA"/>
    <w:rsid w:val="00433F0A"/>
    <w:rsid w:val="004B3C8B"/>
    <w:rsid w:val="00552832"/>
    <w:rsid w:val="00691A15"/>
    <w:rsid w:val="006B7923"/>
    <w:rsid w:val="007406D2"/>
    <w:rsid w:val="008A75DB"/>
    <w:rsid w:val="009420FE"/>
    <w:rsid w:val="009A475A"/>
    <w:rsid w:val="009E549E"/>
    <w:rsid w:val="00AE5F66"/>
    <w:rsid w:val="00B925D5"/>
    <w:rsid w:val="00C51AA5"/>
    <w:rsid w:val="00CC3529"/>
    <w:rsid w:val="00CE3904"/>
    <w:rsid w:val="00DB28FF"/>
    <w:rsid w:val="00DC7C37"/>
    <w:rsid w:val="00DD34F1"/>
    <w:rsid w:val="00E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504E"/>
  <w15:docId w15:val="{D15A558C-2E95-49CC-9066-DBF4BCE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dpr-header">
    <w:name w:val="gdpr-header"/>
    <w:basedOn w:val="Normalny"/>
    <w:rsid w:val="00AE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970">
          <w:marLeft w:val="150"/>
          <w:marRight w:val="150"/>
          <w:marTop w:val="150"/>
          <w:marBottom w:val="375"/>
          <w:divBdr>
            <w:top w:val="single" w:sz="6" w:space="0" w:color="C0C0C0"/>
            <w:left w:val="single" w:sz="6" w:space="8" w:color="C0C0C0"/>
            <w:bottom w:val="single" w:sz="6" w:space="0" w:color="C0C0C0"/>
            <w:right w:val="single" w:sz="6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hmielnik.com" TargetMode="External"/><Relationship Id="rId5" Type="http://schemas.openxmlformats.org/officeDocument/2006/relationships/hyperlink" Target="mailto:umig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Damian Tomaszewski</cp:lastModifiedBy>
  <cp:revision>3</cp:revision>
  <cp:lastPrinted>2020-02-18T09:37:00Z</cp:lastPrinted>
  <dcterms:created xsi:type="dcterms:W3CDTF">2020-09-28T10:10:00Z</dcterms:created>
  <dcterms:modified xsi:type="dcterms:W3CDTF">2022-04-06T11:49:00Z</dcterms:modified>
</cp:coreProperties>
</file>